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6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ind w:left="90" w:firstLine="0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Human Rights and Democracy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Support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ITC000000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Mohammed Karim  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dr.mohammed.karim@uoitc.edu.iq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Professor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Ph.D.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Name (if available)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jwan k alwan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jwanism@uoitc.edu.iq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6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bidi w:val="1"/>
              <w:spacing w:after="0" w:line="36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None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6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bidi w:val="1"/>
              <w:spacing w:line="276" w:lineRule="auto"/>
              <w:ind w:left="232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توضيح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مفهوم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لفهم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أنواع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الأنظمة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معرفة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الخصائص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الرئيسية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للنظام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يتعرف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أقرتها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الشرائع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السماوية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توضيح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الفرق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النظام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البرلماني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والرئاسي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يتعرف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نظام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الحكم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بلدة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عبر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التعرف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النظام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يتعرف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شروط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الانتخابات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أشكال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النظم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الانتخابية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معرفة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والحريات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العامة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الدستور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العراقي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يتعرف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المستوى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العالمي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يميز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قانون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والقانون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الدولي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التعرف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الحديثة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A">
            <w:pPr>
              <w:bidi w:val="1"/>
              <w:spacing w:after="0" w:line="276" w:lineRule="auto"/>
              <w:ind w:lef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B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C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hd w:fill="ffffff" w:val="clear"/>
              <w:bidi w:val="1"/>
              <w:spacing w:after="0" w:line="276" w:lineRule="auto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التعرف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النظام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.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يطبق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التعامل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داخل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الحرم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الجامعي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.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معرفة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أنواع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أنظمة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الحكم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وكيف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تتم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عملية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الانتخاب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A2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.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يميز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نظام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الحكم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البرلماني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والرئاسي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A3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يميز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ضمان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ظل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الأنظمة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غيرها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الأنظمة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.</w:t>
            </w:r>
          </w:p>
          <w:p w:rsidR="00000000" w:rsidDel="00000000" w:rsidP="00000000" w:rsidRDefault="00000000" w:rsidRPr="00000000" w14:paraId="000000A4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يحدد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ما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هي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الاساسية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يتمتع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بها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ظل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قانون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.</w:t>
            </w:r>
          </w:p>
          <w:p w:rsidR="00000000" w:rsidDel="00000000" w:rsidP="00000000" w:rsidRDefault="00000000" w:rsidRPr="00000000" w14:paraId="000000A5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التعرف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الاتفاقيات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الدولية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تضمن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. </w:t>
            </w:r>
          </w:p>
          <w:p w:rsidR="00000000" w:rsidDel="00000000" w:rsidP="00000000" w:rsidRDefault="00000000" w:rsidRPr="00000000" w14:paraId="000000A6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يناقش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الحريات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الأساسية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يتمتع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بها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A7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توضيح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الفرق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قانون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والقانون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الدولي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.</w:t>
            </w:r>
          </w:p>
          <w:p w:rsidR="00000000" w:rsidDel="00000000" w:rsidP="00000000" w:rsidRDefault="00000000" w:rsidRPr="00000000" w14:paraId="000000A8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تمكين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رسم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صورة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كاملة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مفهوم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الحريات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العامة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. </w:t>
            </w:r>
          </w:p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2"/>
              </w:numPr>
              <w:shd w:fill="ffffff" w:val="clear"/>
              <w:bidi w:val="1"/>
              <w:spacing w:line="276" w:lineRule="auto"/>
              <w:ind w:left="720" w:hanging="360"/>
              <w:rPr>
                <w:color w:val="3f4a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معرفته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بالحقوق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يتمتع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بها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ظل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الدستور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العراقي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لسنة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2005.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AB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bidi w:val="1"/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bidi w:val="1"/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1_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نشر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ثقافة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المعرفة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بالديمقراطية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وحقوق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الانسان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AE">
            <w:pPr>
              <w:bidi w:val="1"/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2_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تمكين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الطلبة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من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الحصول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المعرفة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بالديمقراطية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وحقوق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الانسان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AF">
            <w:pPr>
              <w:bidi w:val="1"/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3_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لفهم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ما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هي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الحقوق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التي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يتمتعون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بها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B0">
            <w:pPr>
              <w:bidi w:val="1"/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4_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تمكين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الطلبة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للتفرقة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بين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انظمة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الحكم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المعاصرة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B1">
            <w:pPr>
              <w:bidi w:val="1"/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6_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معرفة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ما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هي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الحقوق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التي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وضعها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الدستور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B2">
            <w:pPr>
              <w:bidi w:val="1"/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7_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تمكين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فهم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دور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الاتفاقيات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الدولية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والمنظمات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دعم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B3">
            <w:pPr>
              <w:bidi w:val="1"/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8_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إعداد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التقارير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لكي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يتمكن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من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معرفة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نسبة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التزام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الدول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بحقوق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B4">
            <w:pPr>
              <w:bidi w:val="1"/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9_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تمكين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الطلبة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فهم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أنواع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الحريات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العامة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والخاصة</w:t>
            </w:r>
            <w:r w:rsidDel="00000000" w:rsidR="00000000" w:rsidRPr="00000000">
              <w:rPr>
                <w:sz w:val="24"/>
                <w:szCs w:val="24"/>
                <w:highlight w:val="whit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B5">
            <w:pPr>
              <w:bidi w:val="1"/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10_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أن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يميز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الطالب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بين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النظام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وغيره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الأنظمة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spacing w:after="384" w:line="312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384" w:line="312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6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after="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bidi w:val="1"/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1_ </w:t>
            </w:r>
            <w:r w:rsidDel="00000000" w:rsidR="00000000" w:rsidRPr="00000000">
              <w:rPr>
                <w:color w:val="000000"/>
                <w:rtl w:val="1"/>
              </w:rPr>
              <w:t xml:space="preserve">استخدام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الأساليب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العلمية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التعلم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والتكنولوجيا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الحديثة</w:t>
            </w:r>
          </w:p>
          <w:p w:rsidR="00000000" w:rsidDel="00000000" w:rsidP="00000000" w:rsidRDefault="00000000" w:rsidRPr="00000000" w14:paraId="000000BE">
            <w:pPr>
              <w:bidi w:val="1"/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2_ </w:t>
            </w:r>
            <w:r w:rsidDel="00000000" w:rsidR="00000000" w:rsidRPr="00000000">
              <w:rPr>
                <w:color w:val="000000"/>
                <w:rtl w:val="1"/>
              </w:rPr>
              <w:t xml:space="preserve">التغذية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الراجعة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الزملاء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والاستاذ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المقرر</w:t>
            </w:r>
          </w:p>
          <w:p w:rsidR="00000000" w:rsidDel="00000000" w:rsidP="00000000" w:rsidRDefault="00000000" w:rsidRPr="00000000" w14:paraId="000000BF">
            <w:pPr>
              <w:bidi w:val="1"/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 3_ </w:t>
            </w:r>
            <w:r w:rsidDel="00000000" w:rsidR="00000000" w:rsidRPr="00000000">
              <w:rPr>
                <w:color w:val="000000"/>
                <w:rtl w:val="1"/>
              </w:rPr>
              <w:t xml:space="preserve">المحاضرات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النظرية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الصف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C0">
            <w:pPr>
              <w:bidi w:val="1"/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4_ </w:t>
            </w:r>
            <w:r w:rsidDel="00000000" w:rsidR="00000000" w:rsidRPr="00000000">
              <w:rPr>
                <w:rtl w:val="1"/>
              </w:rPr>
              <w:t xml:space="preserve">إعداد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التقارير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والمشاركة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في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المناقشات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داخل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الصف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C1">
            <w:pPr>
              <w:bidi w:val="1"/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5_ </w:t>
            </w:r>
            <w:r w:rsidDel="00000000" w:rsidR="00000000" w:rsidRPr="00000000">
              <w:rPr>
                <w:color w:val="000000"/>
                <w:rtl w:val="1"/>
              </w:rPr>
              <w:t xml:space="preserve">تمكين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الطالب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من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رسم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صورة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كاملة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عن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الديمقراطية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وحقوق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الإنسان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2">
            <w:pPr>
              <w:bidi w:val="1"/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6_ </w:t>
            </w:r>
            <w:r w:rsidDel="00000000" w:rsidR="00000000" w:rsidRPr="00000000">
              <w:rPr>
                <w:color w:val="000000"/>
                <w:rtl w:val="1"/>
              </w:rPr>
              <w:t xml:space="preserve">استخدام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البوربوينت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لعرض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المادة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C3">
            <w:pPr>
              <w:bidi w:val="1"/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7_ </w:t>
            </w:r>
            <w:r w:rsidDel="00000000" w:rsidR="00000000" w:rsidRPr="00000000">
              <w:rPr>
                <w:rtl w:val="1"/>
              </w:rPr>
              <w:t xml:space="preserve">الإدراك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والتحليل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والاستنتاج</w:t>
            </w:r>
          </w:p>
          <w:p w:rsidR="00000000" w:rsidDel="00000000" w:rsidP="00000000" w:rsidRDefault="00000000" w:rsidRPr="00000000" w14:paraId="000000C4">
            <w:pPr>
              <w:bidi w:val="1"/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8_ </w:t>
            </w:r>
            <w:r w:rsidDel="00000000" w:rsidR="00000000" w:rsidRPr="00000000">
              <w:rPr>
                <w:color w:val="000000"/>
                <w:rtl w:val="1"/>
              </w:rPr>
              <w:t xml:space="preserve">اختبارات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يومية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مفاجئة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وواجبات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بيتية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C5">
            <w:pPr>
              <w:bidi w:val="1"/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00"/>
                <w:rtl w:val="1"/>
              </w:rPr>
              <w:t xml:space="preserve">9_ </w:t>
            </w:r>
            <w:r w:rsidDel="00000000" w:rsidR="00000000" w:rsidRPr="00000000">
              <w:rPr>
                <w:color w:val="000000"/>
                <w:rtl w:val="1"/>
              </w:rPr>
              <w:t xml:space="preserve">الامتحانات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الشهرية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والفصلية</w:t>
            </w:r>
          </w:p>
          <w:p w:rsidR="00000000" w:rsidDel="00000000" w:rsidP="00000000" w:rsidRDefault="00000000" w:rsidRPr="00000000" w14:paraId="000000C6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6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CF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D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D8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DB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</w:t>
            </w:r>
          </w:p>
        </w:tc>
      </w:tr>
    </w:tbl>
    <w:p w:rsidR="00000000" w:rsidDel="00000000" w:rsidP="00000000" w:rsidRDefault="00000000" w:rsidRPr="00000000" w14:paraId="000000DF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6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8, 14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#1, 2,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2, 11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3, 4,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Lab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5, 8 and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3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9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6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F">
            <w:pPr>
              <w:spacing w:after="0" w:line="360" w:lineRule="auto"/>
              <w:ind w:left="-18" w:hanging="72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1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مفهوم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وانواعها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3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التطور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التاريخي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للديمقراطية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5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خصائص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ومزايا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الديمقراطية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7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الديمقراطية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دول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عالم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الجنوب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9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الأحزاب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السياسية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الانتخابات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أنظمة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الحكم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امتحان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شهري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مفهوم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تعريفها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أهدافها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الشرائع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السماوية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المستوى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الدولي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والحريات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العامة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للدستور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العراقي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لسنة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2005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9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الضمانات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القضائية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والسياسية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علاقة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قانون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والقانون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الدولي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ومراجعات</w:t>
            </w:r>
          </w:p>
        </w:tc>
      </w:tr>
    </w:tbl>
    <w:p w:rsidR="00000000" w:rsidDel="00000000" w:rsidP="00000000" w:rsidRDefault="00000000" w:rsidRPr="00000000" w14:paraId="0000013F">
      <w:pPr>
        <w:tabs>
          <w:tab w:val="center" w:leader="none" w:pos="3870"/>
        </w:tabs>
        <w:spacing w:after="0" w:line="360" w:lineRule="auto"/>
        <w:ind w:left="1985" w:hanging="1985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515.0" w:type="dxa"/>
        <w:jc w:val="left"/>
        <w:tblInd w:w="-6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line="312" w:lineRule="auto"/>
              <w:ind w:left="185" w:firstLine="0"/>
              <w:rPr>
                <w:color w:val="1d1d1d"/>
                <w:sz w:val="24"/>
                <w:szCs w:val="24"/>
              </w:rPr>
            </w:pP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أ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.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د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حميد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حنون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 : 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الانسان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 , 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مكتبة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1d1d1d"/>
                <w:sz w:val="24"/>
                <w:szCs w:val="24"/>
                <w:rtl w:val="1"/>
              </w:rPr>
              <w:t xml:space="preserve">السنهوري</w:t>
            </w:r>
            <w:r w:rsidDel="00000000" w:rsidR="00000000" w:rsidRPr="00000000">
              <w:rPr>
                <w:color w:val="1d1d1d"/>
                <w:sz w:val="24"/>
                <w:szCs w:val="24"/>
                <w:rtl w:val="0"/>
              </w:rPr>
              <w:t xml:space="preserve"> ,2012</w:t>
            </w:r>
          </w:p>
          <w:p w:rsidR="00000000" w:rsidDel="00000000" w:rsidP="00000000" w:rsidRDefault="00000000" w:rsidRPr="00000000" w14:paraId="0000014B">
            <w:pPr>
              <w:spacing w:after="0" w:line="312" w:lineRule="auto"/>
              <w:ind w:left="185" w:firstLine="0"/>
              <w:rPr>
                <w:color w:val="1d1d1d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D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E">
            <w:pPr>
              <w:spacing w:after="0" w:line="312" w:lineRule="auto"/>
              <w:ind w:left="18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د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.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ماهر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صبري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كاظم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حقوق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الإنسان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والديمقراطية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والحريات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العامة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،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ط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2،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بغداد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،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مطبعة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الكتاب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spacing w:after="0" w:line="312" w:lineRule="auto"/>
              <w:ind w:left="18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https://www.iasj.net/iasj</w:t>
            </w:r>
          </w:p>
        </w:tc>
      </w:tr>
    </w:tbl>
    <w:p w:rsidR="00000000" w:rsidDel="00000000" w:rsidP="00000000" w:rsidRDefault="00000000" w:rsidRPr="00000000" w14:paraId="00000153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9"/>
        <w:tblW w:w="10470.0" w:type="dxa"/>
        <w:jc w:val="left"/>
        <w:tblInd w:w="-6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54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5A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5B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5C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5D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5E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60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7A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9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F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r.mohammed.karim@uoitc.edu.iq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0/PYJHwdEm4IdXDyHkbbZqR1kQ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VFHbjVwLVFldnF3WDFfeklpdUJoQ1lxa3ZEeDVrNEN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2023-05-27T14:17:00Z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